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D9DA" w14:textId="77777777" w:rsidR="00F14A82" w:rsidRPr="008E23D5" w:rsidRDefault="00995423">
      <w:pPr>
        <w:pStyle w:val="Heading3"/>
        <w:rPr>
          <w:lang w:val="ro-RO"/>
        </w:rPr>
      </w:pPr>
      <w:bookmarkStart w:id="0" w:name="_Ref487543925"/>
      <w:bookmarkStart w:id="1" w:name="_Toc487541301"/>
      <w:bookmarkStart w:id="2" w:name="Anexa_5_1_Termeni_de_referință"/>
      <w:r w:rsidRPr="008E23D5">
        <w:rPr>
          <w:lang w:val="ro-RO"/>
        </w:rPr>
        <w:t>Anexa 5 - Formulare pentru achiziția de servicii de consultanță</w:t>
      </w:r>
      <w:bookmarkEnd w:id="0"/>
      <w:bookmarkEnd w:id="1"/>
    </w:p>
    <w:p w14:paraId="0BB37FCD" w14:textId="77777777" w:rsidR="00F14A82" w:rsidRPr="008E23D5" w:rsidRDefault="00F14A82">
      <w:pPr>
        <w:pStyle w:val="Heading3"/>
        <w:jc w:val="right"/>
        <w:rPr>
          <w:rStyle w:val="Hyperlink"/>
          <w:rFonts w:asciiTheme="majorHAnsi" w:hAnsiTheme="majorHAnsi"/>
          <w:color w:val="auto"/>
          <w:lang w:val="ro-RO"/>
        </w:rPr>
      </w:pPr>
    </w:p>
    <w:p w14:paraId="003A9BD7" w14:textId="77777777" w:rsidR="00F14A82" w:rsidRPr="008E23D5" w:rsidRDefault="00000000">
      <w:pPr>
        <w:pStyle w:val="Heading4"/>
        <w:jc w:val="right"/>
        <w:rPr>
          <w:rStyle w:val="Hyperlink"/>
          <w:color w:val="auto"/>
          <w:lang w:val="ro-RO"/>
        </w:rPr>
      </w:pPr>
      <w:hyperlink w:anchor="Anexe" w:history="1">
        <w:r w:rsidR="00995423" w:rsidRPr="008E23D5">
          <w:rPr>
            <w:rStyle w:val="Hyperlink"/>
            <w:color w:val="auto"/>
            <w:lang w:val="ro-RO"/>
          </w:rPr>
          <w:t>Anexa 5.1 - Termeni de referință</w:t>
        </w:r>
        <w:bookmarkEnd w:id="2"/>
      </w:hyperlink>
    </w:p>
    <w:p w14:paraId="63793BB4" w14:textId="77777777" w:rsidR="00F14A82" w:rsidRPr="008E23D5" w:rsidRDefault="00F14A82">
      <w:pPr>
        <w:spacing w:after="0" w:line="240" w:lineRule="auto"/>
        <w:jc w:val="right"/>
        <w:rPr>
          <w:rFonts w:cstheme="minorHAnsi"/>
          <w:i/>
          <w:sz w:val="24"/>
          <w:szCs w:val="24"/>
          <w:lang w:val="ro-RO"/>
        </w:rPr>
      </w:pPr>
    </w:p>
    <w:p w14:paraId="3CF455DD" w14:textId="77777777" w:rsidR="00F14A82" w:rsidRPr="008E23D5" w:rsidRDefault="00995423">
      <w:pPr>
        <w:spacing w:after="0" w:line="240" w:lineRule="auto"/>
        <w:rPr>
          <w:rFonts w:ascii="Calibri" w:hAnsi="Calibri" w:cs="Calibri"/>
          <w:lang w:val="ro-RO"/>
        </w:rPr>
      </w:pPr>
      <w:r w:rsidRPr="008E23D5">
        <w:rPr>
          <w:rFonts w:ascii="Calibri" w:hAnsi="Calibri" w:cs="Calibri"/>
          <w:lang w:val="ro-RO"/>
        </w:rPr>
        <w:t>Proiectul privind Învățământul Secundar (ROSE)</w:t>
      </w:r>
    </w:p>
    <w:p w14:paraId="048ECF9D" w14:textId="77777777" w:rsidR="00F14A82" w:rsidRPr="008E23D5" w:rsidRDefault="00995423">
      <w:pPr>
        <w:spacing w:after="0" w:line="240" w:lineRule="auto"/>
        <w:rPr>
          <w:rFonts w:ascii="Calibri" w:hAnsi="Calibri" w:cs="Calibri"/>
          <w:lang w:val="ro-RO"/>
        </w:rPr>
      </w:pPr>
      <w:r w:rsidRPr="008E23D5">
        <w:rPr>
          <w:rFonts w:ascii="Calibri" w:hAnsi="Calibri" w:cs="Calibri"/>
          <w:lang w:val="ro-RO"/>
        </w:rPr>
        <w:t>Schema de Granturi SGCU-PV</w:t>
      </w:r>
    </w:p>
    <w:p w14:paraId="75BF62B8" w14:textId="77777777" w:rsidR="00DC6641" w:rsidRPr="008E23D5" w:rsidRDefault="00DC6641" w:rsidP="00DC6641">
      <w:pPr>
        <w:spacing w:after="0" w:line="240" w:lineRule="auto"/>
        <w:rPr>
          <w:rFonts w:ascii="Calibri" w:hAnsi="Calibri" w:cs="Calibri"/>
          <w:lang w:val="ro-RO"/>
        </w:rPr>
      </w:pPr>
      <w:r w:rsidRPr="008E23D5">
        <w:rPr>
          <w:rFonts w:ascii="Calibri" w:hAnsi="Calibri" w:cs="Calibri"/>
          <w:lang w:val="ro-RO"/>
        </w:rPr>
        <w:t xml:space="preserve">Beneficiar: </w:t>
      </w:r>
      <w:r w:rsidRPr="008E23D5">
        <w:rPr>
          <w:rFonts w:ascii="Calibri" w:hAnsi="Calibri" w:cs="Calibri"/>
          <w:b/>
          <w:lang w:val="ro-RO"/>
        </w:rPr>
        <w:t>Facultatea de Educaţie Fizică şi Sport</w:t>
      </w:r>
      <w:r w:rsidRPr="008E23D5">
        <w:rPr>
          <w:rFonts w:ascii="Calibri" w:hAnsi="Calibri" w:cs="Calibri"/>
          <w:lang w:val="ro-RO"/>
        </w:rPr>
        <w:t>, Universitatea din Craiova</w:t>
      </w:r>
    </w:p>
    <w:p w14:paraId="77384BE7" w14:textId="77777777" w:rsidR="008E23D5" w:rsidRPr="008E23D5" w:rsidRDefault="008E23D5" w:rsidP="008E23D5">
      <w:pPr>
        <w:spacing w:after="0" w:line="240" w:lineRule="auto"/>
        <w:rPr>
          <w:rFonts w:ascii="Calibri" w:hAnsi="Calibri" w:cs="Calibri"/>
          <w:lang w:val="ro-RO"/>
        </w:rPr>
      </w:pPr>
      <w:r w:rsidRPr="008E23D5">
        <w:rPr>
          <w:rFonts w:ascii="Calibri" w:hAnsi="Calibri" w:cs="Calibri"/>
          <w:lang w:val="ro-RO"/>
        </w:rPr>
        <w:t>Titlul subproiectului: "Sportul – factor motivațional pentru succes"</w:t>
      </w:r>
    </w:p>
    <w:p w14:paraId="45C4E536" w14:textId="77777777" w:rsidR="008E23D5" w:rsidRPr="008E23D5" w:rsidRDefault="008E23D5" w:rsidP="008E23D5">
      <w:pPr>
        <w:pStyle w:val="Style1"/>
        <w:spacing w:line="240" w:lineRule="exact"/>
        <w:jc w:val="both"/>
        <w:rPr>
          <w:rFonts w:ascii="Calibri" w:hAnsi="Calibri" w:cs="Calibri"/>
          <w:b w:val="0"/>
          <w:sz w:val="22"/>
          <w:szCs w:val="22"/>
        </w:rPr>
      </w:pPr>
      <w:r w:rsidRPr="008E23D5">
        <w:rPr>
          <w:rFonts w:ascii="Calibri" w:hAnsi="Calibri" w:cs="Calibri"/>
          <w:b w:val="0"/>
          <w:sz w:val="22"/>
          <w:szCs w:val="22"/>
        </w:rPr>
        <w:t>Acord de grant nr. 304 /SGU/PV/III/18.06.2020</w:t>
      </w:r>
    </w:p>
    <w:p w14:paraId="3C8A59B4" w14:textId="77777777" w:rsidR="00F14A82" w:rsidRPr="008E23D5" w:rsidRDefault="00F14A82">
      <w:pPr>
        <w:spacing w:after="0" w:line="240" w:lineRule="auto"/>
        <w:jc w:val="both"/>
        <w:rPr>
          <w:rFonts w:cstheme="minorHAnsi"/>
          <w:b/>
          <w:lang w:val="ro-RO"/>
        </w:rPr>
      </w:pPr>
    </w:p>
    <w:p w14:paraId="731D8928" w14:textId="77777777" w:rsidR="00995423" w:rsidRPr="008E23D5" w:rsidRDefault="00995423" w:rsidP="00995423">
      <w:pPr>
        <w:pStyle w:val="BodyText"/>
        <w:jc w:val="center"/>
        <w:rPr>
          <w:rFonts w:asciiTheme="minorHAnsi" w:hAnsiTheme="minorHAnsi" w:cstheme="minorHAnsi"/>
          <w:b/>
          <w:i/>
          <w:sz w:val="22"/>
          <w:szCs w:val="22"/>
          <w:lang w:val="ro-RO"/>
        </w:rPr>
      </w:pPr>
      <w:r w:rsidRPr="008E23D5">
        <w:rPr>
          <w:rFonts w:asciiTheme="minorHAnsi" w:hAnsiTheme="minorHAnsi" w:cstheme="minorHAnsi"/>
          <w:b/>
          <w:sz w:val="22"/>
          <w:szCs w:val="22"/>
          <w:lang w:val="ro-RO"/>
        </w:rPr>
        <w:t>Termeni de referință pentru</w:t>
      </w:r>
    </w:p>
    <w:p w14:paraId="4F23C289" w14:textId="251A9A2E" w:rsidR="002A1E4F" w:rsidRPr="008E23D5" w:rsidRDefault="002A1E4F" w:rsidP="002A1E4F">
      <w:pPr>
        <w:pStyle w:val="BodyText"/>
        <w:jc w:val="center"/>
        <w:rPr>
          <w:rFonts w:asciiTheme="minorHAnsi" w:hAnsiTheme="minorHAnsi" w:cstheme="minorHAnsi"/>
          <w:b/>
          <w:iCs/>
          <w:sz w:val="22"/>
          <w:szCs w:val="22"/>
          <w:lang w:val="ro-RO"/>
        </w:rPr>
      </w:pPr>
      <w:r w:rsidRPr="008E23D5">
        <w:rPr>
          <w:rFonts w:asciiTheme="minorHAnsi" w:hAnsiTheme="minorHAnsi" w:cstheme="minorHAnsi"/>
          <w:b/>
          <w:iCs/>
          <w:sz w:val="22"/>
          <w:szCs w:val="22"/>
          <w:lang w:val="ro-RO"/>
        </w:rPr>
        <w:t xml:space="preserve">Servicii de consultanță individuală pentru consilierea si </w:t>
      </w:r>
      <w:r w:rsidR="008E23D5" w:rsidRPr="008E23D5">
        <w:rPr>
          <w:rFonts w:asciiTheme="minorHAnsi" w:hAnsiTheme="minorHAnsi" w:cstheme="minorHAnsi"/>
          <w:b/>
          <w:iCs/>
          <w:sz w:val="22"/>
          <w:szCs w:val="22"/>
          <w:lang w:val="ro-RO"/>
        </w:rPr>
        <w:t xml:space="preserve">monitorizarea </w:t>
      </w:r>
      <w:r w:rsidRPr="008E23D5">
        <w:rPr>
          <w:rFonts w:asciiTheme="minorHAnsi" w:hAnsiTheme="minorHAnsi" w:cstheme="minorHAnsi"/>
          <w:b/>
          <w:iCs/>
          <w:sz w:val="22"/>
          <w:szCs w:val="22"/>
          <w:lang w:val="ro-RO"/>
        </w:rPr>
        <w:t xml:space="preserve">elevilor </w:t>
      </w:r>
    </w:p>
    <w:p w14:paraId="29EAD71D" w14:textId="77777777" w:rsidR="002A1E4F" w:rsidRPr="008E23D5" w:rsidRDefault="002A1E4F" w:rsidP="002A1E4F">
      <w:pPr>
        <w:pStyle w:val="BodyText"/>
        <w:jc w:val="center"/>
        <w:rPr>
          <w:rFonts w:asciiTheme="minorHAnsi" w:hAnsiTheme="minorHAnsi" w:cstheme="minorHAnsi"/>
          <w:b/>
          <w:i/>
          <w:sz w:val="22"/>
          <w:szCs w:val="22"/>
          <w:lang w:val="ro-RO"/>
        </w:rPr>
      </w:pPr>
      <w:r w:rsidRPr="008E23D5">
        <w:rPr>
          <w:rFonts w:asciiTheme="minorHAnsi" w:hAnsiTheme="minorHAnsi" w:cstheme="minorHAnsi"/>
          <w:b/>
          <w:iCs/>
          <w:sz w:val="22"/>
          <w:szCs w:val="22"/>
          <w:lang w:val="ro-RO"/>
        </w:rPr>
        <w:t>pe perioada Scolii de vara</w:t>
      </w:r>
    </w:p>
    <w:p w14:paraId="314B491B" w14:textId="77777777" w:rsidR="00F14A82" w:rsidRPr="008E23D5" w:rsidRDefault="00F14A82">
      <w:pPr>
        <w:spacing w:after="0" w:line="240" w:lineRule="auto"/>
        <w:jc w:val="center"/>
        <w:rPr>
          <w:rFonts w:cstheme="minorHAnsi"/>
          <w:b/>
          <w:lang w:val="ro-RO"/>
        </w:rPr>
      </w:pPr>
    </w:p>
    <w:p w14:paraId="2F06997B" w14:textId="77777777" w:rsidR="00F14A82" w:rsidRPr="008E23D5" w:rsidRDefault="00F14A82">
      <w:pPr>
        <w:spacing w:after="0" w:line="240" w:lineRule="auto"/>
        <w:jc w:val="both"/>
        <w:rPr>
          <w:rFonts w:cstheme="minorHAnsi"/>
          <w:lang w:val="ro-RO"/>
        </w:rPr>
      </w:pPr>
    </w:p>
    <w:p w14:paraId="2B3AE2EB" w14:textId="77777777" w:rsidR="00F14A82" w:rsidRPr="008E23D5" w:rsidRDefault="00995423">
      <w:pPr>
        <w:spacing w:after="0" w:line="240" w:lineRule="auto"/>
        <w:jc w:val="both"/>
        <w:rPr>
          <w:rFonts w:cstheme="minorHAnsi"/>
          <w:b/>
          <w:lang w:val="ro-RO"/>
        </w:rPr>
      </w:pPr>
      <w:r w:rsidRPr="008E23D5">
        <w:rPr>
          <w:rFonts w:cstheme="minorHAnsi"/>
          <w:b/>
          <w:lang w:val="ro-RO"/>
        </w:rPr>
        <w:t>1. Context</w:t>
      </w:r>
    </w:p>
    <w:p w14:paraId="0D20260B" w14:textId="77777777" w:rsidR="00F14A82" w:rsidRPr="008E23D5" w:rsidRDefault="00995423">
      <w:pPr>
        <w:spacing w:after="120" w:line="240" w:lineRule="auto"/>
        <w:jc w:val="both"/>
        <w:rPr>
          <w:rFonts w:cs="Calibri"/>
          <w:szCs w:val="24"/>
          <w:lang w:val="ro-RO"/>
        </w:rPr>
      </w:pPr>
      <w:r w:rsidRPr="008E23D5">
        <w:rPr>
          <w:rFonts w:cs="Calibri"/>
          <w:szCs w:val="24"/>
          <w:lang w:val="ro-RO"/>
        </w:rPr>
        <w:t>Proiectul privind Învățământul Secundar (Romania Secondary Education Project – ROSE), în valoare totală de 200 de milioane de euro, este finanțat integral de BIRD, în baza L</w:t>
      </w:r>
      <w:r w:rsidRPr="008E23D5">
        <w:rPr>
          <w:rFonts w:cs="Calibri"/>
          <w:bCs/>
          <w:szCs w:val="24"/>
          <w:lang w:val="ro-RO"/>
        </w:rPr>
        <w:t xml:space="preserve">egii nr. 234/2015 </w:t>
      </w:r>
      <w:r w:rsidRPr="008E23D5">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8E23D5">
        <w:rPr>
          <w:rFonts w:cs="Calibri"/>
          <w:bCs/>
          <w:szCs w:val="24"/>
          <w:lang w:val="ro-RO"/>
        </w:rPr>
        <w:t xml:space="preserve"> (Monitorul Oficial, Partea I, nr. 757/12.10.2015)</w:t>
      </w:r>
      <w:r w:rsidRPr="008E23D5">
        <w:rPr>
          <w:rFonts w:cs="Calibri"/>
          <w:szCs w:val="24"/>
          <w:lang w:val="ro-RO"/>
        </w:rPr>
        <w:t xml:space="preserve">, și se va derula pe o perioadă de 7 ani, în intervalul 2015 – 2022. Proiectul este implementat de către Ministerul Educației Naționale, prin </w:t>
      </w:r>
      <w:r w:rsidRPr="008E23D5">
        <w:rPr>
          <w:rFonts w:cs="Calibri"/>
          <w:lang w:val="ro-RO"/>
        </w:rPr>
        <w:t>Unitatea de Management al Proiectelor cu Finanțare Externă.</w:t>
      </w:r>
    </w:p>
    <w:p w14:paraId="25603137" w14:textId="77777777" w:rsidR="00F14A82" w:rsidRPr="008E23D5" w:rsidRDefault="00995423">
      <w:pPr>
        <w:spacing w:after="120" w:line="240" w:lineRule="auto"/>
        <w:jc w:val="both"/>
        <w:rPr>
          <w:rFonts w:cstheme="minorHAnsi"/>
          <w:lang w:val="ro-RO"/>
        </w:rPr>
      </w:pPr>
      <w:r w:rsidRPr="008E23D5">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764CCDD0" w14:textId="36A7C434" w:rsidR="00F14A82" w:rsidRPr="008E23D5" w:rsidRDefault="00995423" w:rsidP="008E23D5">
      <w:pPr>
        <w:pStyle w:val="Style1"/>
        <w:spacing w:line="240" w:lineRule="exact"/>
        <w:jc w:val="both"/>
        <w:rPr>
          <w:rFonts w:asciiTheme="minorHAnsi" w:hAnsiTheme="minorHAnsi" w:cstheme="minorHAnsi"/>
          <w:b w:val="0"/>
          <w:sz w:val="22"/>
          <w:szCs w:val="22"/>
        </w:rPr>
      </w:pPr>
      <w:r w:rsidRPr="008E23D5">
        <w:rPr>
          <w:rFonts w:asciiTheme="minorHAnsi" w:hAnsiTheme="minorHAnsi" w:cstheme="minorHAnsi"/>
          <w:b w:val="0"/>
          <w:sz w:val="22"/>
          <w:szCs w:val="22"/>
        </w:rPr>
        <w:t xml:space="preserve">În baza Acordului de Grant </w:t>
      </w:r>
      <w:r w:rsidR="008E23D5" w:rsidRPr="008E23D5">
        <w:rPr>
          <w:rFonts w:asciiTheme="minorHAnsi" w:hAnsiTheme="minorHAnsi" w:cstheme="minorHAnsi"/>
          <w:b w:val="0"/>
          <w:sz w:val="22"/>
          <w:szCs w:val="22"/>
        </w:rPr>
        <w:t>304 /SGU/PV/III/18.06.2020</w:t>
      </w:r>
      <w:r w:rsidRPr="008E23D5">
        <w:rPr>
          <w:rFonts w:asciiTheme="minorHAnsi" w:hAnsiTheme="minorHAnsi" w:cstheme="minorHAnsi"/>
          <w:b w:val="0"/>
          <w:sz w:val="22"/>
          <w:szCs w:val="22"/>
        </w:rPr>
        <w:t xml:space="preserve">, semnat cu MEN-UMPFE, </w:t>
      </w:r>
      <w:r w:rsidRPr="008E23D5">
        <w:rPr>
          <w:rFonts w:asciiTheme="minorHAnsi" w:hAnsiTheme="minorHAnsi" w:cstheme="minorHAnsi"/>
          <w:b w:val="0"/>
          <w:bCs/>
          <w:sz w:val="22"/>
          <w:szCs w:val="22"/>
        </w:rPr>
        <w:t>Universitatea din Craiova</w:t>
      </w:r>
      <w:r w:rsidRPr="008E23D5">
        <w:rPr>
          <w:rFonts w:asciiTheme="minorHAnsi" w:hAnsiTheme="minorHAnsi" w:cstheme="minorHAnsi"/>
          <w:b w:val="0"/>
          <w:sz w:val="22"/>
          <w:szCs w:val="22"/>
        </w:rPr>
        <w:t xml:space="preserve"> a accesat în cadrul Schemei de Granturi pentru Universități derulate în cadrul Proiectul privind Învățământul Secundar - ROSE, un grant în valoare de </w:t>
      </w:r>
      <w:r w:rsidR="00871061" w:rsidRPr="00871061">
        <w:rPr>
          <w:rFonts w:ascii="Calibri" w:eastAsia="Times New Roman" w:hAnsi="Calibri" w:cs="Calibri"/>
          <w:sz w:val="22"/>
          <w:szCs w:val="22"/>
        </w:rPr>
        <w:t>1.152.985,62</w:t>
      </w:r>
      <w:r w:rsidR="00871061">
        <w:rPr>
          <w:rFonts w:ascii="Calibri" w:eastAsia="Times New Roman" w:hAnsi="Calibri" w:cs="Calibri"/>
          <w:sz w:val="22"/>
          <w:szCs w:val="22"/>
        </w:rPr>
        <w:t xml:space="preserve"> </w:t>
      </w:r>
      <w:r w:rsidRPr="008E23D5">
        <w:rPr>
          <w:rFonts w:asciiTheme="minorHAnsi" w:hAnsiTheme="minorHAnsi" w:cstheme="minorHAnsi"/>
          <w:b w:val="0"/>
          <w:sz w:val="22"/>
          <w:szCs w:val="22"/>
        </w:rPr>
        <w:t xml:space="preserve">pentru implementarea subproiectului Școala de vară </w:t>
      </w:r>
      <w:r w:rsidR="00DC6641" w:rsidRPr="008E23D5">
        <w:rPr>
          <w:rFonts w:asciiTheme="minorHAnsi" w:hAnsiTheme="minorHAnsi" w:cstheme="minorHAnsi"/>
          <w:b w:val="0"/>
          <w:sz w:val="22"/>
          <w:szCs w:val="22"/>
        </w:rPr>
        <w:t>"</w:t>
      </w:r>
      <w:r w:rsidR="008E23D5" w:rsidRPr="008E23D5">
        <w:rPr>
          <w:rFonts w:ascii="Calibri" w:hAnsi="Calibri" w:cs="Calibri"/>
        </w:rPr>
        <w:t xml:space="preserve"> Sportul – factor motivațional pentru succes</w:t>
      </w:r>
      <w:r w:rsidR="00DC6641" w:rsidRPr="008E23D5">
        <w:rPr>
          <w:rFonts w:asciiTheme="minorHAnsi" w:hAnsiTheme="minorHAnsi" w:cstheme="minorHAnsi"/>
          <w:b w:val="0"/>
          <w:sz w:val="22"/>
          <w:szCs w:val="22"/>
        </w:rPr>
        <w:t>"</w:t>
      </w:r>
      <w:r w:rsidRPr="008E23D5">
        <w:rPr>
          <w:rFonts w:asciiTheme="minorHAnsi" w:hAnsiTheme="minorHAnsi" w:cstheme="minorHAnsi"/>
          <w:b w:val="0"/>
          <w:sz w:val="22"/>
          <w:szCs w:val="22"/>
        </w:rPr>
        <w:t xml:space="preserve"> și intenționează să utilizeze o parte din fonduri pentru </w:t>
      </w:r>
      <w:r w:rsidR="002A1E4F" w:rsidRPr="008E23D5">
        <w:rPr>
          <w:rFonts w:asciiTheme="minorHAnsi" w:hAnsiTheme="minorHAnsi" w:cstheme="minorHAnsi"/>
          <w:b w:val="0"/>
          <w:sz w:val="22"/>
          <w:szCs w:val="22"/>
        </w:rPr>
        <w:t xml:space="preserve">consilierea, </w:t>
      </w:r>
      <w:r w:rsidR="008E23D5" w:rsidRPr="008E23D5">
        <w:rPr>
          <w:rFonts w:asciiTheme="minorHAnsi" w:hAnsiTheme="minorHAnsi" w:cstheme="minorHAnsi"/>
          <w:b w:val="0"/>
          <w:sz w:val="22"/>
          <w:szCs w:val="22"/>
        </w:rPr>
        <w:t xml:space="preserve">monitorizarea </w:t>
      </w:r>
      <w:r w:rsidR="002A1E4F" w:rsidRPr="008E23D5">
        <w:rPr>
          <w:rFonts w:asciiTheme="minorHAnsi" w:hAnsiTheme="minorHAnsi" w:cstheme="minorHAnsi"/>
          <w:b w:val="0"/>
          <w:sz w:val="22"/>
          <w:szCs w:val="22"/>
        </w:rPr>
        <w:t>și consultanța elevilor pe toată durata Scolii de vară</w:t>
      </w:r>
      <w:r w:rsidRPr="008E23D5">
        <w:rPr>
          <w:rFonts w:asciiTheme="minorHAnsi" w:hAnsiTheme="minorHAnsi" w:cstheme="minorHAnsi"/>
          <w:b w:val="0"/>
          <w:iCs/>
          <w:sz w:val="22"/>
          <w:szCs w:val="22"/>
        </w:rPr>
        <w:t>.</w:t>
      </w:r>
    </w:p>
    <w:p w14:paraId="11604367" w14:textId="77777777" w:rsidR="00F14A82" w:rsidRPr="008E23D5" w:rsidRDefault="00995423">
      <w:pPr>
        <w:spacing w:after="0" w:line="240" w:lineRule="auto"/>
        <w:jc w:val="both"/>
        <w:rPr>
          <w:rFonts w:cstheme="minorHAnsi"/>
          <w:b/>
          <w:lang w:val="ro-RO"/>
        </w:rPr>
      </w:pPr>
      <w:r w:rsidRPr="008E23D5">
        <w:rPr>
          <w:rFonts w:cstheme="minorHAnsi"/>
          <w:b/>
          <w:lang w:val="ro-RO"/>
        </w:rPr>
        <w:t>2. Obiectiv</w:t>
      </w:r>
    </w:p>
    <w:p w14:paraId="35067566" w14:textId="77777777" w:rsidR="002A1E4F" w:rsidRPr="008E23D5" w:rsidRDefault="002A1E4F" w:rsidP="002A1E4F">
      <w:pPr>
        <w:spacing w:after="0" w:line="240" w:lineRule="auto"/>
        <w:jc w:val="both"/>
        <w:rPr>
          <w:rFonts w:cstheme="minorHAnsi"/>
          <w:lang w:val="ro-RO"/>
        </w:rPr>
      </w:pPr>
      <w:r w:rsidRPr="008E23D5">
        <w:rPr>
          <w:rFonts w:cstheme="minorHAnsi"/>
          <w:lang w:val="ro-RO"/>
        </w:rPr>
        <w:t xml:space="preserve">Datorita faptului ca elevii care fac parte din GT </w:t>
      </w:r>
      <w:r w:rsidRPr="008E23D5">
        <w:rPr>
          <w:rFonts w:cstheme="minorHAnsi"/>
          <w:b/>
          <w:lang w:val="ro-RO"/>
        </w:rPr>
        <w:t>sunt minori</w:t>
      </w:r>
      <w:r w:rsidRPr="008E23D5">
        <w:rPr>
          <w:rFonts w:cstheme="minorHAnsi"/>
          <w:lang w:val="ro-RO"/>
        </w:rPr>
        <w:t>, acestia au nevoie pe toata perioada Scolii de vara de insotitori/consilieri scolari care sa le ofere suportul si sa le asigurea consilierea pe perioada derularii activitatilor.</w:t>
      </w:r>
    </w:p>
    <w:p w14:paraId="53D29F9F" w14:textId="3CFA6947" w:rsidR="007A3C7D" w:rsidRPr="008E23D5" w:rsidRDefault="007A3C7D" w:rsidP="007A3C7D">
      <w:pPr>
        <w:spacing w:after="0" w:line="240" w:lineRule="auto"/>
        <w:jc w:val="both"/>
        <w:rPr>
          <w:rFonts w:cstheme="minorHAnsi"/>
          <w:lang w:val="ro-RO"/>
        </w:rPr>
      </w:pPr>
      <w:r w:rsidRPr="008E23D5">
        <w:rPr>
          <w:rFonts w:cstheme="minorHAnsi"/>
          <w:lang w:val="ro-RO"/>
        </w:rPr>
        <w:t xml:space="preserve">Obiectivul acestor servicii de consultanță îl reprezintă, deci, </w:t>
      </w:r>
      <w:r w:rsidRPr="008E23D5">
        <w:rPr>
          <w:rFonts w:cstheme="minorHAnsi"/>
          <w:i/>
          <w:lang w:val="ro-RO"/>
        </w:rPr>
        <w:t xml:space="preserve">asigurarea participării </w:t>
      </w:r>
      <w:r w:rsidR="008E23D5" w:rsidRPr="008E23D5">
        <w:rPr>
          <w:rFonts w:cstheme="minorHAnsi"/>
          <w:i/>
          <w:lang w:val="ro-RO"/>
        </w:rPr>
        <w:t xml:space="preserve">active a </w:t>
      </w:r>
      <w:r w:rsidRPr="008E23D5">
        <w:rPr>
          <w:rFonts w:cstheme="minorHAnsi"/>
          <w:i/>
          <w:lang w:val="ro-RO"/>
        </w:rPr>
        <w:t>elevilor la toate activitățile din cadrul proiectului și îndeplinirea rezultatelor așteptate ale proiectului</w:t>
      </w:r>
      <w:r w:rsidRPr="008E23D5">
        <w:rPr>
          <w:rFonts w:cstheme="minorHAnsi"/>
          <w:lang w:val="ro-RO"/>
        </w:rPr>
        <w:t>.</w:t>
      </w:r>
    </w:p>
    <w:p w14:paraId="5242813C" w14:textId="77777777" w:rsidR="007A3C7D" w:rsidRPr="008E23D5" w:rsidRDefault="007A3C7D" w:rsidP="002A1E4F">
      <w:pPr>
        <w:spacing w:after="0" w:line="240" w:lineRule="auto"/>
        <w:jc w:val="both"/>
        <w:rPr>
          <w:rFonts w:cstheme="minorHAnsi"/>
          <w:lang w:val="ro-RO"/>
        </w:rPr>
      </w:pPr>
    </w:p>
    <w:p w14:paraId="5C64B8E8" w14:textId="77777777" w:rsidR="00F14A82" w:rsidRPr="008E23D5" w:rsidRDefault="00995423">
      <w:pPr>
        <w:spacing w:after="0" w:line="240" w:lineRule="auto"/>
        <w:jc w:val="both"/>
        <w:rPr>
          <w:rFonts w:cstheme="minorHAnsi"/>
          <w:b/>
          <w:lang w:val="ro-RO"/>
        </w:rPr>
      </w:pPr>
      <w:r w:rsidRPr="008E23D5">
        <w:rPr>
          <w:rFonts w:cstheme="minorHAnsi"/>
          <w:b/>
          <w:lang w:val="ro-RO"/>
        </w:rPr>
        <w:t>3. Scopul serviciilor</w:t>
      </w:r>
    </w:p>
    <w:p w14:paraId="1F167B84" w14:textId="6007C4ED" w:rsidR="007A3C7D" w:rsidRPr="00390046"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8E23D5" w:rsidRPr="00390046">
        <w:rPr>
          <w:rFonts w:eastAsia="Times New Roman" w:cs="Calibri"/>
          <w:szCs w:val="24"/>
          <w:lang w:val="ro-RO"/>
        </w:rPr>
        <w:t>Monitorizarea</w:t>
      </w:r>
      <w:r w:rsidR="007A3C7D" w:rsidRPr="00390046">
        <w:rPr>
          <w:rFonts w:eastAsia="Times New Roman" w:cs="Calibri"/>
          <w:szCs w:val="24"/>
          <w:lang w:val="ro-RO"/>
        </w:rPr>
        <w:t xml:space="preserve"> elevilor pe întreaga perioadă de desfășurare a Școlii de vară </w:t>
      </w:r>
      <w:r w:rsidR="008E23D5" w:rsidRPr="00390046">
        <w:rPr>
          <w:rFonts w:eastAsia="Times New Roman" w:cs="Calibri"/>
          <w:szCs w:val="24"/>
          <w:lang w:val="ro-RO"/>
        </w:rPr>
        <w:t>care vizează participarea activă a a</w:t>
      </w:r>
      <w:r w:rsidR="00577A2E">
        <w:rPr>
          <w:rFonts w:eastAsia="Times New Roman" w:cs="Calibri"/>
          <w:szCs w:val="24"/>
          <w:lang w:val="ro-RO"/>
        </w:rPr>
        <w:t>cestora la toate activitățile desfășurate</w:t>
      </w:r>
      <w:r w:rsidR="007A3C7D" w:rsidRPr="00390046">
        <w:rPr>
          <w:rFonts w:eastAsia="Times New Roman" w:cs="Calibri"/>
          <w:szCs w:val="24"/>
          <w:lang w:val="ro-RO"/>
        </w:rPr>
        <w:t>;</w:t>
      </w:r>
    </w:p>
    <w:p w14:paraId="3C8D4B9F" w14:textId="33B20EE2" w:rsidR="00DC6641" w:rsidRPr="00390046"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DC6641" w:rsidRPr="00390046">
        <w:rPr>
          <w:rFonts w:eastAsia="Times New Roman" w:cs="Calibri"/>
          <w:szCs w:val="24"/>
          <w:lang w:val="ro-RO"/>
        </w:rPr>
        <w:t xml:space="preserve">Identificarea și rezolvarea oricăror probleme apărute în rândul elevilor; </w:t>
      </w:r>
    </w:p>
    <w:p w14:paraId="139AF658" w14:textId="7C46945A" w:rsidR="007A3C7D" w:rsidRPr="00390046"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7A3C7D" w:rsidRPr="00390046">
        <w:rPr>
          <w:rFonts w:eastAsia="Times New Roman" w:cs="Calibri"/>
          <w:szCs w:val="24"/>
          <w:lang w:val="ro-RO"/>
        </w:rPr>
        <w:t xml:space="preserve">Consilierea directă a elevilor din grupul țintă; </w:t>
      </w:r>
    </w:p>
    <w:p w14:paraId="3AE950CE" w14:textId="50F22D63" w:rsidR="007A3C7D" w:rsidRPr="00390046" w:rsidRDefault="00390046" w:rsidP="00390046">
      <w:pPr>
        <w:spacing w:after="0" w:line="240" w:lineRule="auto"/>
        <w:jc w:val="both"/>
        <w:rPr>
          <w:rFonts w:cstheme="minorHAnsi"/>
          <w:i/>
          <w:color w:val="FF0000"/>
          <w:lang w:val="ro-RO"/>
        </w:rPr>
      </w:pPr>
      <w:r>
        <w:rPr>
          <w:rFonts w:eastAsia="Times New Roman" w:cs="Calibri"/>
          <w:szCs w:val="24"/>
          <w:lang w:val="ro-RO"/>
        </w:rPr>
        <w:t xml:space="preserve">- </w:t>
      </w:r>
      <w:r w:rsidR="007A3C7D" w:rsidRPr="00390046">
        <w:rPr>
          <w:rFonts w:eastAsia="Times New Roman" w:cs="Calibri"/>
          <w:szCs w:val="24"/>
          <w:lang w:val="ro-RO"/>
        </w:rPr>
        <w:t>Asigurarea îndeplinirii de către elevi a sarcinilor și obiectivelor din cadrul proiectului;</w:t>
      </w:r>
    </w:p>
    <w:p w14:paraId="23CDC993" w14:textId="249A6040" w:rsidR="007A3C7D"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7A3C7D" w:rsidRPr="00390046">
        <w:rPr>
          <w:rFonts w:eastAsia="Times New Roman" w:cs="Calibri"/>
          <w:szCs w:val="24"/>
          <w:lang w:val="ro-RO"/>
        </w:rPr>
        <w:t>Menținerea legăturii permanente cu coordonatorul activităților din partea beneficiarului ;</w:t>
      </w:r>
    </w:p>
    <w:p w14:paraId="5D1EBCB4" w14:textId="77777777" w:rsidR="00871061" w:rsidRPr="00390046" w:rsidRDefault="00871061" w:rsidP="00390046">
      <w:pPr>
        <w:spacing w:after="0" w:line="240" w:lineRule="auto"/>
        <w:jc w:val="both"/>
        <w:rPr>
          <w:rFonts w:cstheme="minorHAnsi"/>
          <w:i/>
          <w:lang w:val="ro-RO"/>
        </w:rPr>
      </w:pPr>
    </w:p>
    <w:p w14:paraId="599EEC1E" w14:textId="77777777" w:rsidR="00F14A82" w:rsidRPr="008E23D5" w:rsidRDefault="00995423">
      <w:pPr>
        <w:spacing w:after="0" w:line="240" w:lineRule="auto"/>
        <w:jc w:val="both"/>
        <w:rPr>
          <w:rFonts w:cstheme="minorHAnsi"/>
          <w:b/>
          <w:lang w:val="ro-RO"/>
        </w:rPr>
      </w:pPr>
      <w:r w:rsidRPr="008E23D5">
        <w:rPr>
          <w:rFonts w:cstheme="minorHAnsi"/>
          <w:b/>
          <w:lang w:val="ro-RO"/>
        </w:rPr>
        <w:lastRenderedPageBreak/>
        <w:t>4. Livrabile</w:t>
      </w:r>
    </w:p>
    <w:p w14:paraId="72940700" w14:textId="77DCAB42" w:rsidR="007A3C7D" w:rsidRPr="00390046" w:rsidRDefault="00995423" w:rsidP="00390046">
      <w:pPr>
        <w:spacing w:after="0" w:line="240" w:lineRule="auto"/>
        <w:jc w:val="both"/>
        <w:rPr>
          <w:rFonts w:cstheme="minorHAnsi"/>
          <w:lang w:val="ro-RO"/>
        </w:rPr>
      </w:pPr>
      <w:r w:rsidRPr="008E23D5">
        <w:rPr>
          <w:rFonts w:cstheme="minorHAnsi"/>
          <w:lang w:val="ro-RO"/>
        </w:rPr>
        <w:t>Ca rezultat al serviciilor descrise mai sus, Consultantul va trebui să transmită următoarele livrabile:</w:t>
      </w:r>
      <w:r w:rsidR="00390046">
        <w:rPr>
          <w:rFonts w:cstheme="minorHAnsi"/>
          <w:lang w:val="ro-RO"/>
        </w:rPr>
        <w:t xml:space="preserve"> </w:t>
      </w:r>
      <w:r w:rsidR="007A3C7D" w:rsidRPr="00390046">
        <w:rPr>
          <w:rFonts w:cstheme="minorHAnsi"/>
          <w:i/>
          <w:lang w:val="ro-RO"/>
        </w:rPr>
        <w:t>liste de prezențe zilnice;</w:t>
      </w:r>
      <w:r w:rsidR="00390046">
        <w:rPr>
          <w:rFonts w:cstheme="minorHAnsi"/>
          <w:lang w:val="ro-RO"/>
        </w:rPr>
        <w:t xml:space="preserve"> </w:t>
      </w:r>
      <w:r w:rsidR="00390046" w:rsidRPr="00390046">
        <w:rPr>
          <w:rFonts w:cstheme="minorHAnsi"/>
          <w:i/>
          <w:lang w:val="ro-RO"/>
        </w:rPr>
        <w:t xml:space="preserve">raport </w:t>
      </w:r>
      <w:r w:rsidR="007A3C7D" w:rsidRPr="00390046">
        <w:rPr>
          <w:rFonts w:cstheme="minorHAnsi"/>
          <w:i/>
          <w:lang w:val="ro-RO"/>
        </w:rPr>
        <w:t>activitate Școală de vară</w:t>
      </w:r>
      <w:r w:rsidR="00DC6641" w:rsidRPr="00390046">
        <w:rPr>
          <w:rFonts w:cstheme="minorHAnsi"/>
          <w:i/>
          <w:lang w:val="ro-RO"/>
        </w:rPr>
        <w:t>.</w:t>
      </w:r>
    </w:p>
    <w:p w14:paraId="33DD7639" w14:textId="77777777" w:rsidR="00F14A82" w:rsidRPr="008E23D5" w:rsidRDefault="00F14A82">
      <w:pPr>
        <w:spacing w:after="0" w:line="240" w:lineRule="auto"/>
        <w:jc w:val="both"/>
        <w:rPr>
          <w:rFonts w:cstheme="minorHAnsi"/>
          <w:lang w:val="ro-RO"/>
        </w:rPr>
      </w:pPr>
    </w:p>
    <w:p w14:paraId="520D3FD9" w14:textId="77777777" w:rsidR="00F14A82" w:rsidRPr="008E23D5" w:rsidRDefault="00995423">
      <w:pPr>
        <w:spacing w:after="0" w:line="240" w:lineRule="auto"/>
        <w:jc w:val="both"/>
        <w:rPr>
          <w:rFonts w:cstheme="minorHAnsi"/>
          <w:b/>
          <w:lang w:val="ro-RO"/>
        </w:rPr>
      </w:pPr>
      <w:r w:rsidRPr="008E23D5">
        <w:rPr>
          <w:rFonts w:cstheme="minorHAnsi"/>
          <w:b/>
          <w:lang w:val="ro-RO"/>
        </w:rPr>
        <w:t>5. Cerințe privind calificarea Consultanților</w:t>
      </w:r>
    </w:p>
    <w:p w14:paraId="61574B2F" w14:textId="77777777" w:rsidR="00F14A82" w:rsidRPr="008E23D5" w:rsidRDefault="00995423">
      <w:pPr>
        <w:spacing w:after="0" w:line="240" w:lineRule="auto"/>
        <w:jc w:val="both"/>
        <w:rPr>
          <w:rFonts w:cstheme="minorHAnsi"/>
          <w:lang w:val="ro-RO"/>
        </w:rPr>
      </w:pPr>
      <w:r w:rsidRPr="008E23D5">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8E23D5">
        <w:rPr>
          <w:rFonts w:ascii="Calibri" w:hAnsi="Calibri" w:cs="Calibri"/>
          <w:lang w:val="ro-RO"/>
        </w:rPr>
        <w:t>Schemei de Granturi pentru Universități</w:t>
      </w:r>
      <w:r w:rsidRPr="008E23D5">
        <w:rPr>
          <w:rFonts w:cstheme="minorHAnsi"/>
          <w:lang w:val="ro-RO"/>
        </w:rPr>
        <w:t>, conform procedurilor descrise în Manualul de Granturi şi termenelor din Acordul de Grant semnat cu MEN-UMPFE.</w:t>
      </w:r>
    </w:p>
    <w:p w14:paraId="6CEC44BB" w14:textId="77777777" w:rsidR="00F14A82" w:rsidRPr="008E23D5" w:rsidRDefault="00F14A82">
      <w:pPr>
        <w:spacing w:after="0" w:line="240" w:lineRule="auto"/>
        <w:jc w:val="both"/>
        <w:rPr>
          <w:rFonts w:cstheme="minorHAnsi"/>
          <w:lang w:val="ro-RO"/>
        </w:rPr>
      </w:pPr>
    </w:p>
    <w:p w14:paraId="3F15A109" w14:textId="77777777" w:rsidR="00F14A82" w:rsidRPr="008E23D5" w:rsidRDefault="00995423">
      <w:pPr>
        <w:spacing w:after="0" w:line="240" w:lineRule="auto"/>
        <w:jc w:val="both"/>
        <w:rPr>
          <w:rFonts w:cstheme="minorHAnsi"/>
          <w:lang w:val="ro-RO"/>
        </w:rPr>
      </w:pPr>
      <w:r w:rsidRPr="008E23D5">
        <w:rPr>
          <w:rFonts w:cstheme="minorHAnsi"/>
          <w:lang w:val="ro-RO"/>
        </w:rPr>
        <w:t>Competențele minime cerute pe care trebuie să le dovedească Consultanții sunt următoarele:</w:t>
      </w:r>
    </w:p>
    <w:p w14:paraId="2947F7FC"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Studii de licență/postuniversitare;</w:t>
      </w:r>
    </w:p>
    <w:p w14:paraId="4901425B"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Minim 5 Cursuri de specializare în domeniul formării/ educației continue;</w:t>
      </w:r>
    </w:p>
    <w:p w14:paraId="505B85A8"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Minim 8 ani de experienţă profesională în domeniul formării/educației/coaching-consiliere tineri;</w:t>
      </w:r>
    </w:p>
    <w:p w14:paraId="62236DBF" w14:textId="77777777" w:rsidR="008653ED" w:rsidRDefault="008653ED" w:rsidP="008653ED">
      <w:pPr>
        <w:spacing w:after="0" w:line="240" w:lineRule="auto"/>
        <w:jc w:val="both"/>
        <w:rPr>
          <w:rFonts w:cstheme="minorHAnsi"/>
          <w:i/>
          <w:lang w:val="ro-RO"/>
        </w:rPr>
      </w:pPr>
      <w:r w:rsidRPr="008E23D5">
        <w:rPr>
          <w:rFonts w:cstheme="minorHAnsi"/>
          <w:i/>
          <w:lang w:val="ro-RO"/>
        </w:rPr>
        <w:t>- Minim 5 participari la activitati extracurriculare cu elevii;</w:t>
      </w:r>
    </w:p>
    <w:p w14:paraId="0705D36D" w14:textId="0270CD63" w:rsidR="008E23D5" w:rsidRPr="00BC5211" w:rsidRDefault="008E23D5" w:rsidP="008E23D5">
      <w:pPr>
        <w:tabs>
          <w:tab w:val="left" w:pos="1440"/>
        </w:tabs>
        <w:spacing w:after="0" w:line="240" w:lineRule="auto"/>
        <w:rPr>
          <w:rFonts w:cs="Calibri"/>
          <w:i/>
          <w:lang w:val="ro-RO"/>
        </w:rPr>
      </w:pPr>
      <w:r w:rsidRPr="00BC5211">
        <w:rPr>
          <w:rFonts w:cs="Calibri"/>
          <w:i/>
          <w:lang w:val="ro-RO"/>
        </w:rPr>
        <w:t>- Disponibilitate de deplasare</w:t>
      </w:r>
      <w:r>
        <w:rPr>
          <w:rFonts w:cs="Calibri"/>
          <w:i/>
          <w:lang w:val="ro-RO"/>
        </w:rPr>
        <w:t>;</w:t>
      </w:r>
    </w:p>
    <w:p w14:paraId="058CB7B8" w14:textId="3C8403A4" w:rsidR="008E23D5" w:rsidRPr="00BC5211" w:rsidRDefault="008E23D5" w:rsidP="008E23D5">
      <w:pPr>
        <w:tabs>
          <w:tab w:val="left" w:pos="1440"/>
        </w:tabs>
        <w:spacing w:after="0" w:line="240" w:lineRule="auto"/>
        <w:rPr>
          <w:rFonts w:cs="Calibri"/>
          <w:i/>
          <w:lang w:val="ro-RO"/>
        </w:rPr>
      </w:pPr>
      <w:r w:rsidRPr="00BC5211">
        <w:rPr>
          <w:rFonts w:cs="Calibri"/>
          <w:i/>
          <w:lang w:val="ro-RO"/>
        </w:rPr>
        <w:t>- Cunoștinţe operare PC</w:t>
      </w:r>
      <w:r>
        <w:rPr>
          <w:rFonts w:cs="Calibri"/>
          <w:i/>
          <w:lang w:val="ro-RO"/>
        </w:rPr>
        <w:t>;</w:t>
      </w:r>
    </w:p>
    <w:p w14:paraId="043631ED"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xml:space="preserve"> -Experienţa profesională în proiecte educaționale dedicate grupurilor dezavantajate reprezintă un avantaj;</w:t>
      </w:r>
    </w:p>
    <w:p w14:paraId="2E25F60A"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Apartanenta la comisii educaționale constituie un avantaj;</w:t>
      </w:r>
    </w:p>
    <w:p w14:paraId="015CA62B"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Aparteneța la școla de proveniență a elevilor pe care îi însoțește/coordonează constituie un avantaj;</w:t>
      </w:r>
    </w:p>
    <w:p w14:paraId="5A5F6C80" w14:textId="77777777" w:rsidR="00F14A82" w:rsidRPr="008E23D5" w:rsidRDefault="00F14A82">
      <w:pPr>
        <w:spacing w:after="0" w:line="240" w:lineRule="auto"/>
        <w:jc w:val="both"/>
        <w:rPr>
          <w:rFonts w:cstheme="minorHAnsi"/>
          <w:lang w:val="ro-RO"/>
        </w:rPr>
      </w:pPr>
    </w:p>
    <w:p w14:paraId="37320597" w14:textId="254E1DE9" w:rsidR="00F14A82" w:rsidRPr="008E23D5" w:rsidRDefault="008E23D5">
      <w:pPr>
        <w:spacing w:after="0" w:line="240" w:lineRule="auto"/>
        <w:jc w:val="both"/>
        <w:rPr>
          <w:rFonts w:cstheme="minorHAnsi"/>
          <w:b/>
          <w:lang w:val="ro-RO"/>
        </w:rPr>
      </w:pPr>
      <w:r w:rsidRPr="008E23D5">
        <w:rPr>
          <w:rFonts w:cstheme="minorHAnsi"/>
          <w:b/>
          <w:lang w:val="ro-RO"/>
        </w:rPr>
        <w:t>6</w:t>
      </w:r>
      <w:r w:rsidR="00995423" w:rsidRPr="008E23D5">
        <w:rPr>
          <w:rFonts w:cstheme="minorHAnsi"/>
          <w:b/>
          <w:lang w:val="ro-RO"/>
        </w:rPr>
        <w:t>. Alți termeni relevanți</w:t>
      </w:r>
    </w:p>
    <w:p w14:paraId="150D3D76" w14:textId="77777777" w:rsidR="00F14A82" w:rsidRPr="008E23D5" w:rsidRDefault="00F14A82">
      <w:pPr>
        <w:spacing w:after="0" w:line="240" w:lineRule="auto"/>
        <w:jc w:val="both"/>
        <w:rPr>
          <w:rFonts w:cstheme="minorHAnsi"/>
          <w:b/>
          <w:lang w:val="ro-RO"/>
        </w:rPr>
      </w:pPr>
    </w:p>
    <w:p w14:paraId="37FB95E9" w14:textId="77777777" w:rsidR="00F14A82" w:rsidRPr="008E23D5" w:rsidRDefault="00995423">
      <w:pPr>
        <w:spacing w:after="0" w:line="240" w:lineRule="auto"/>
        <w:jc w:val="both"/>
        <w:rPr>
          <w:rFonts w:cstheme="minorHAnsi"/>
          <w:b/>
          <w:lang w:val="ro-RO"/>
        </w:rPr>
      </w:pPr>
      <w:r w:rsidRPr="008E23D5">
        <w:rPr>
          <w:rFonts w:cstheme="minorHAnsi"/>
          <w:b/>
          <w:lang w:val="ro-RO"/>
        </w:rPr>
        <w:t>Perioadă de implementare/ Durata serviciilor.</w:t>
      </w:r>
    </w:p>
    <w:p w14:paraId="49B2CE68" w14:textId="3CB49768" w:rsidR="006E6816" w:rsidRPr="008E23D5" w:rsidRDefault="006E6816" w:rsidP="006E6816">
      <w:pPr>
        <w:spacing w:after="0" w:line="240" w:lineRule="auto"/>
        <w:jc w:val="both"/>
        <w:rPr>
          <w:rFonts w:cstheme="minorHAnsi"/>
          <w:i/>
          <w:lang w:val="ro-RO"/>
        </w:rPr>
      </w:pPr>
      <w:r w:rsidRPr="008E23D5">
        <w:rPr>
          <w:rFonts w:cstheme="minorHAnsi"/>
          <w:i/>
          <w:lang w:val="ro-RO"/>
        </w:rPr>
        <w:t xml:space="preserve">Serviciile consultanților vor fi necesare în perioada </w:t>
      </w:r>
      <w:r w:rsidR="00352100">
        <w:rPr>
          <w:rFonts w:cstheme="minorHAnsi"/>
          <w:i/>
          <w:lang w:val="ro-RO"/>
        </w:rPr>
        <w:t>19.06.2023-03.06.2023</w:t>
      </w:r>
      <w:r w:rsidR="00B12116" w:rsidRPr="008E23D5">
        <w:rPr>
          <w:rFonts w:cstheme="minorHAnsi"/>
          <w:i/>
          <w:lang w:val="ro-RO"/>
        </w:rPr>
        <w:t>.</w:t>
      </w:r>
    </w:p>
    <w:p w14:paraId="6BA53F8C" w14:textId="77777777" w:rsidR="00F14A82" w:rsidRPr="008E23D5" w:rsidRDefault="00F14A82">
      <w:pPr>
        <w:spacing w:after="0" w:line="240" w:lineRule="auto"/>
        <w:jc w:val="both"/>
        <w:rPr>
          <w:rFonts w:cstheme="minorHAnsi"/>
          <w:lang w:val="ro-RO"/>
        </w:rPr>
      </w:pPr>
    </w:p>
    <w:p w14:paraId="3D83E0E9" w14:textId="77777777" w:rsidR="00F14A82" w:rsidRPr="008E23D5" w:rsidRDefault="00995423">
      <w:pPr>
        <w:spacing w:after="0" w:line="240" w:lineRule="auto"/>
        <w:jc w:val="both"/>
        <w:rPr>
          <w:rFonts w:cstheme="minorHAnsi"/>
          <w:lang w:val="ro-RO"/>
        </w:rPr>
      </w:pPr>
      <w:r w:rsidRPr="008E23D5">
        <w:rPr>
          <w:rFonts w:cstheme="minorHAnsi"/>
          <w:b/>
          <w:lang w:val="ro-RO"/>
        </w:rPr>
        <w:t>Locație.</w:t>
      </w:r>
    </w:p>
    <w:p w14:paraId="075818A6" w14:textId="2074BC5A" w:rsidR="006E6816" w:rsidRPr="008E23D5" w:rsidRDefault="006E6816" w:rsidP="006E6816">
      <w:pPr>
        <w:spacing w:after="0" w:line="240" w:lineRule="auto"/>
        <w:jc w:val="both"/>
        <w:rPr>
          <w:rFonts w:cstheme="minorHAnsi"/>
          <w:i/>
          <w:lang w:val="ro-RO"/>
        </w:rPr>
      </w:pPr>
      <w:r w:rsidRPr="008E23D5">
        <w:rPr>
          <w:rFonts w:cstheme="minorHAnsi"/>
          <w:i/>
          <w:lang w:val="ro-RO"/>
        </w:rPr>
        <w:t xml:space="preserve">Consultanții își vor desfășura activitatea în </w:t>
      </w:r>
      <w:r w:rsidR="00577A2E">
        <w:rPr>
          <w:rFonts w:cstheme="minorHAnsi"/>
          <w:i/>
          <w:lang w:val="ro-RO"/>
        </w:rPr>
        <w:t>Craiova</w:t>
      </w:r>
      <w:r w:rsidRPr="008E23D5">
        <w:rPr>
          <w:rFonts w:cstheme="minorHAnsi"/>
          <w:i/>
          <w:lang w:val="ro-RO"/>
        </w:rPr>
        <w:t>.</w:t>
      </w:r>
    </w:p>
    <w:p w14:paraId="59B64F27" w14:textId="77777777" w:rsidR="00F14A82" w:rsidRPr="008E23D5" w:rsidRDefault="00F14A82">
      <w:pPr>
        <w:spacing w:after="0" w:line="240" w:lineRule="auto"/>
        <w:jc w:val="both"/>
        <w:rPr>
          <w:rFonts w:cstheme="minorHAnsi"/>
          <w:lang w:val="ro-RO"/>
        </w:rPr>
      </w:pPr>
    </w:p>
    <w:p w14:paraId="42076382" w14:textId="77777777" w:rsidR="00F14A82" w:rsidRPr="008E23D5" w:rsidRDefault="00995423">
      <w:pPr>
        <w:spacing w:after="0" w:line="240" w:lineRule="auto"/>
        <w:jc w:val="both"/>
        <w:rPr>
          <w:rFonts w:cstheme="minorHAnsi"/>
          <w:b/>
          <w:lang w:val="ro-RO"/>
        </w:rPr>
      </w:pPr>
      <w:r w:rsidRPr="008E23D5">
        <w:rPr>
          <w:rFonts w:cstheme="minorHAnsi"/>
          <w:b/>
          <w:lang w:val="ro-RO"/>
        </w:rPr>
        <w:t>Raportare.</w:t>
      </w:r>
    </w:p>
    <w:p w14:paraId="308151FC" w14:textId="59588193" w:rsidR="00F14A82" w:rsidRPr="008E23D5" w:rsidRDefault="006E6816">
      <w:pPr>
        <w:spacing w:after="0" w:line="240" w:lineRule="auto"/>
        <w:jc w:val="both"/>
        <w:rPr>
          <w:rFonts w:cstheme="minorHAnsi"/>
          <w:lang w:val="ro-RO"/>
        </w:rPr>
      </w:pPr>
      <w:r w:rsidRPr="008E23D5">
        <w:rPr>
          <w:rFonts w:cstheme="minorHAnsi"/>
          <w:lang w:val="ro-RO"/>
        </w:rPr>
        <w:t>Consultanții vor raporta zilnic coordonato</w:t>
      </w:r>
      <w:r w:rsidR="008E23D5">
        <w:rPr>
          <w:rFonts w:cstheme="minorHAnsi"/>
          <w:lang w:val="ro-RO"/>
        </w:rPr>
        <w:t>rului de sub-proiect, prezenț</w:t>
      </w:r>
      <w:r w:rsidRPr="008E23D5">
        <w:rPr>
          <w:rFonts w:cstheme="minorHAnsi"/>
          <w:lang w:val="ro-RO"/>
        </w:rPr>
        <w:t>a elevilor și orice alte potentiale probleme apărute.</w:t>
      </w:r>
    </w:p>
    <w:p w14:paraId="6DC0B5CD" w14:textId="77777777" w:rsidR="00E36EFF" w:rsidRPr="008E23D5" w:rsidRDefault="00E36EFF">
      <w:pPr>
        <w:spacing w:after="0" w:line="240" w:lineRule="auto"/>
        <w:jc w:val="both"/>
        <w:rPr>
          <w:rFonts w:cstheme="minorHAnsi"/>
          <w:lang w:val="ro-RO"/>
        </w:rPr>
      </w:pPr>
    </w:p>
    <w:p w14:paraId="150B623A" w14:textId="77777777" w:rsidR="00F14A82" w:rsidRPr="008E23D5" w:rsidRDefault="00995423">
      <w:pPr>
        <w:spacing w:after="0" w:line="240" w:lineRule="auto"/>
        <w:jc w:val="both"/>
        <w:rPr>
          <w:rFonts w:cstheme="minorHAnsi"/>
          <w:lang w:val="ro-RO"/>
        </w:rPr>
      </w:pPr>
      <w:r w:rsidRPr="008E23D5">
        <w:rPr>
          <w:rFonts w:cstheme="minorHAnsi"/>
          <w:b/>
          <w:lang w:val="ro-RO"/>
        </w:rPr>
        <w:t xml:space="preserve">Confidențialitate. </w:t>
      </w:r>
      <w:r w:rsidRPr="008E23D5">
        <w:rPr>
          <w:rFonts w:cstheme="minorHAnsi"/>
          <w:lang w:val="ro-RO"/>
        </w:rPr>
        <w:t>Consultantul nu trebuie sa comunice niciunei persoane sau entități vreo informație confidențială obținută pe parcursul realizării serviciilor propuse.</w:t>
      </w:r>
    </w:p>
    <w:p w14:paraId="70C3FC25" w14:textId="77777777" w:rsidR="00F14A82" w:rsidRPr="008E23D5" w:rsidRDefault="00F14A82">
      <w:pPr>
        <w:spacing w:after="0" w:line="240" w:lineRule="auto"/>
        <w:ind w:right="432"/>
        <w:jc w:val="both"/>
        <w:rPr>
          <w:rFonts w:cstheme="minorHAnsi"/>
          <w:lang w:val="ro-RO"/>
        </w:rPr>
      </w:pPr>
    </w:p>
    <w:p w14:paraId="29AD16AC" w14:textId="77777777" w:rsidR="00F14A82" w:rsidRPr="008E23D5" w:rsidRDefault="00995423">
      <w:pPr>
        <w:spacing w:after="0" w:line="240" w:lineRule="auto"/>
        <w:jc w:val="both"/>
        <w:rPr>
          <w:rFonts w:cstheme="minorHAnsi"/>
          <w:lang w:val="ro-RO"/>
        </w:rPr>
      </w:pPr>
      <w:r w:rsidRPr="008E23D5">
        <w:rPr>
          <w:rFonts w:cstheme="minorHAnsi"/>
          <w:b/>
          <w:lang w:val="ro-RO"/>
        </w:rPr>
        <w:t xml:space="preserve">Drepturi de proprietate intelectuală. </w:t>
      </w:r>
      <w:r w:rsidRPr="008E23D5">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1CBE4D97" w14:textId="77777777" w:rsidR="00F14A82" w:rsidRPr="008E23D5" w:rsidRDefault="00F14A82">
      <w:pPr>
        <w:spacing w:line="240" w:lineRule="auto"/>
        <w:rPr>
          <w:lang w:val="ro-RO"/>
        </w:rPr>
      </w:pPr>
    </w:p>
    <w:sectPr w:rsidR="00F14A82" w:rsidRPr="008E23D5" w:rsidSect="00E1674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140241">
    <w:abstractNumId w:val="0"/>
  </w:num>
  <w:num w:numId="2" w16cid:durableId="130019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BD0061"/>
    <w:rsid w:val="002A1E4F"/>
    <w:rsid w:val="00352100"/>
    <w:rsid w:val="00372655"/>
    <w:rsid w:val="00390046"/>
    <w:rsid w:val="004E2D95"/>
    <w:rsid w:val="00577A2E"/>
    <w:rsid w:val="005C2D10"/>
    <w:rsid w:val="006221C4"/>
    <w:rsid w:val="006E6816"/>
    <w:rsid w:val="007A3C7D"/>
    <w:rsid w:val="008653ED"/>
    <w:rsid w:val="00871061"/>
    <w:rsid w:val="008E23D5"/>
    <w:rsid w:val="00993A68"/>
    <w:rsid w:val="00995423"/>
    <w:rsid w:val="00B12116"/>
    <w:rsid w:val="00B22C17"/>
    <w:rsid w:val="00BB7E94"/>
    <w:rsid w:val="00C258E3"/>
    <w:rsid w:val="00C9716D"/>
    <w:rsid w:val="00CF49E1"/>
    <w:rsid w:val="00CF77F6"/>
    <w:rsid w:val="00DC6641"/>
    <w:rsid w:val="00E1674B"/>
    <w:rsid w:val="00E36EFF"/>
    <w:rsid w:val="00F14A82"/>
    <w:rsid w:val="1BBD0061"/>
    <w:rsid w:val="32E01632"/>
    <w:rsid w:val="6482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B6FC1"/>
  <w15:docId w15:val="{0013E3A5-B8E2-4E25-8AC1-C130AEDC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74B"/>
    <w:pPr>
      <w:spacing w:after="200" w:line="276" w:lineRule="auto"/>
    </w:pPr>
    <w:rPr>
      <w:rFonts w:eastAsiaTheme="minorHAnsi"/>
      <w:sz w:val="22"/>
      <w:szCs w:val="22"/>
      <w:lang w:val="en-US" w:eastAsia="en-US"/>
    </w:rPr>
  </w:style>
  <w:style w:type="paragraph" w:styleId="Heading1">
    <w:name w:val="heading 1"/>
    <w:basedOn w:val="Normal"/>
    <w:next w:val="Normal"/>
    <w:qFormat/>
    <w:rsid w:val="00E167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E1674B"/>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E1674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674B"/>
    <w:rPr>
      <w:color w:val="0000FF"/>
      <w:u w:val="single"/>
    </w:rPr>
  </w:style>
  <w:style w:type="paragraph" w:customStyle="1" w:styleId="Style1">
    <w:name w:val="Style1"/>
    <w:basedOn w:val="Heading1"/>
    <w:qFormat/>
    <w:rsid w:val="00E1674B"/>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769</Words>
  <Characters>4388</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Demetra</cp:lastModifiedBy>
  <cp:revision>5</cp:revision>
  <dcterms:created xsi:type="dcterms:W3CDTF">2022-04-21T19:14:00Z</dcterms:created>
  <dcterms:modified xsi:type="dcterms:W3CDTF">2023-05-16T08:10:00Z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